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04AD" w:rsidR="001D572E" w:rsidP="001D572E" w:rsidRDefault="001D572E" w14:paraId="215C9FE5" w14:textId="134DDF40">
      <w:pPr>
        <w:spacing w:before="64"/>
        <w:ind w:right="129"/>
        <w:jc w:val="both"/>
        <w15:collapsed w:val="false"/>
        <w:rPr>
          <w:rFonts w:ascii="Times New Roman" w:hAnsi="Times New Roman"/>
          <w:b/>
          <w:bCs/>
          <w:color w:val="000000"/>
          <w:sz w:val="22"/>
          <w:szCs w:val="22"/>
        </w:rPr>
      </w:pPr>
      <w:bookmarkStart w:name="_GoBack" w:id="0"/>
      <w:bookmarkEnd w:id="0"/>
      <w:r w:rsidRPr="00C10D4F">
        <w:rPr>
          <w:rFonts w:ascii="Times New Roman" w:hAnsi="Times New Roman"/>
          <w:color w:val="000000"/>
          <w:shd w:val="clear" w:color="auto" w:fill="FFFFFF"/>
        </w:rPr>
        <w:t xml:space="preserve">Stečajni upravitelj </w:t>
      </w:r>
      <w:r w:rsidR="00A63461">
        <w:rPr>
          <w:rFonts w:ascii="Times New Roman" w:hAnsi="Times New Roman"/>
          <w:color w:val="000000"/>
          <w:shd w:val="clear" w:color="auto" w:fill="FFFFFF"/>
        </w:rPr>
        <w:t>u stečajnom postupku broj St-</w:t>
      </w:r>
      <w:r w:rsidR="00D83B6F">
        <w:rPr>
          <w:rFonts w:ascii="Times New Roman" w:hAnsi="Times New Roman"/>
          <w:color w:val="000000"/>
          <w:shd w:val="clear" w:color="auto" w:fill="FFFFFF"/>
        </w:rPr>
        <w:t>3227</w:t>
      </w:r>
      <w:r w:rsidR="00A63461">
        <w:rPr>
          <w:rFonts w:ascii="Times New Roman" w:hAnsi="Times New Roman"/>
          <w:color w:val="000000"/>
          <w:shd w:val="clear" w:color="auto" w:fill="FFFFFF"/>
        </w:rPr>
        <w:t>/</w:t>
      </w:r>
      <w:r w:rsidR="00027EE9">
        <w:rPr>
          <w:rFonts w:ascii="Times New Roman" w:hAnsi="Times New Roman"/>
          <w:color w:val="000000"/>
          <w:shd w:val="clear" w:color="auto" w:fill="FFFFFF"/>
        </w:rPr>
        <w:t>2</w:t>
      </w:r>
      <w:r w:rsidR="00D83B6F">
        <w:rPr>
          <w:rFonts w:ascii="Times New Roman" w:hAnsi="Times New Roman"/>
          <w:color w:val="000000"/>
          <w:shd w:val="clear" w:color="auto" w:fill="FFFFFF"/>
        </w:rPr>
        <w:t>2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koji se vodi na </w:t>
      </w:r>
      <w:r>
        <w:rPr>
          <w:rFonts w:ascii="Times New Roman" w:hAnsi="Times New Roman"/>
          <w:color w:val="000000"/>
          <w:shd w:val="clear" w:color="auto" w:fill="FFFFFF"/>
        </w:rPr>
        <w:t>.</w:t>
      </w:r>
      <w:r w:rsidR="00A63461">
        <w:rPr>
          <w:rFonts w:ascii="Times New Roman" w:hAnsi="Times New Roman"/>
          <w:color w:val="000000"/>
          <w:shd w:val="clear" w:color="auto" w:fill="FFFFFF"/>
        </w:rPr>
        <w:t xml:space="preserve">Trgovačkom sudu u </w:t>
      </w:r>
      <w:r w:rsidR="00027EE9">
        <w:rPr>
          <w:rFonts w:ascii="Times New Roman" w:hAnsi="Times New Roman"/>
          <w:color w:val="000000"/>
          <w:shd w:val="clear" w:color="auto" w:fill="FFFFFF"/>
        </w:rPr>
        <w:t>Za</w:t>
      </w:r>
      <w:r w:rsidR="00D83B6F">
        <w:rPr>
          <w:rFonts w:ascii="Times New Roman" w:hAnsi="Times New Roman"/>
          <w:color w:val="000000"/>
          <w:shd w:val="clear" w:color="auto" w:fill="FFFFFF"/>
        </w:rPr>
        <w:t>grebu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C909FD">
        <w:rPr>
          <w:rFonts w:ascii="Times New Roman" w:hAnsi="Times New Roman"/>
        </w:rPr>
        <w:t>nad imov</w:t>
      </w:r>
      <w:r w:rsidR="00A63461">
        <w:rPr>
          <w:rFonts w:ascii="Times New Roman" w:hAnsi="Times New Roman"/>
        </w:rPr>
        <w:t xml:space="preserve">inom dužnika </w:t>
      </w:r>
      <w:r w:rsidR="00D83B6F">
        <w:rPr>
          <w:rFonts w:ascii="Times New Roman" w:hAnsi="Times New Roman"/>
        </w:rPr>
        <w:t xml:space="preserve">Optika Radić </w:t>
      </w:r>
      <w:r w:rsidR="00C909FD">
        <w:rPr>
          <w:rFonts w:ascii="Times New Roman" w:hAnsi="Times New Roman"/>
        </w:rPr>
        <w:t xml:space="preserve">d.o.o. u stečaju, </w:t>
      </w:r>
      <w:r w:rsidR="00D83B6F">
        <w:rPr>
          <w:rFonts w:ascii="Times New Roman" w:hAnsi="Times New Roman"/>
        </w:rPr>
        <w:t>Sesvete</w:t>
      </w:r>
      <w:r w:rsidRPr="00C10D4F">
        <w:rPr>
          <w:rFonts w:ascii="Times New Roman" w:hAnsi="Times New Roman"/>
        </w:rPr>
        <w:t xml:space="preserve">, </w:t>
      </w:r>
      <w:r w:rsidRPr="00C10D4F">
        <w:rPr>
          <w:rFonts w:ascii="Times New Roman" w:hAnsi="Times New Roman"/>
          <w:color w:val="000000"/>
          <w:shd w:val="clear" w:color="auto" w:fill="FFFFFF"/>
        </w:rPr>
        <w:t>u skladu s čl. 158. Stečajnog zakona i odluke Skupštine vjerovnika,  objavljuje</w:t>
      </w:r>
    </w:p>
    <w:p w:rsidRPr="00F804AD" w:rsidR="001D572E" w:rsidP="001D572E" w:rsidRDefault="001D572E" w14:paraId="796EEA5B" w14:textId="77777777">
      <w:pPr>
        <w:spacing w:before="120"/>
        <w:ind w:left="130" w:right="130"/>
        <w:jc w:val="center"/>
        <w:rPr>
          <w:rFonts w:ascii="Times New Roman" w:hAnsi="Times New Roman"/>
          <w:b/>
          <w:bCs/>
          <w:color w:val="000000"/>
        </w:rPr>
      </w:pPr>
      <w:r w:rsidRPr="00F804AD">
        <w:rPr>
          <w:rFonts w:ascii="Times New Roman" w:hAnsi="Times New Roman"/>
          <w:b/>
          <w:bCs/>
          <w:color w:val="000000"/>
        </w:rPr>
        <w:t xml:space="preserve">  O G L A S </w:t>
      </w:r>
    </w:p>
    <w:p w:rsidRPr="00F804AD" w:rsidR="001D572E" w:rsidP="001D572E" w:rsidRDefault="001D572E" w14:paraId="2F21A0EB" w14:textId="77777777">
      <w:pPr>
        <w:spacing w:before="120"/>
        <w:ind w:left="130" w:right="130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F804AD">
        <w:rPr>
          <w:rFonts w:ascii="Times New Roman" w:hAnsi="Times New Roman"/>
          <w:b/>
          <w:bCs/>
          <w:color w:val="000000"/>
          <w:sz w:val="22"/>
          <w:szCs w:val="22"/>
        </w:rPr>
        <w:t>za prikupljanje pisanih ponuda za kupnju pokretne imovine stečajnog dužnika</w:t>
      </w:r>
    </w:p>
    <w:p w:rsidRPr="00F804AD" w:rsidR="001D572E" w:rsidP="001D572E" w:rsidRDefault="001D572E" w14:paraId="38271497" w14:textId="77777777">
      <w:pPr>
        <w:spacing w:before="64"/>
        <w:ind w:left="129" w:right="129" w:hanging="129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A75A98" w:rsidP="001D572E" w:rsidRDefault="001D572E" w14:paraId="4E4DA7B1" w14:textId="77777777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>I.</w:t>
      </w: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ab/>
        <w:t xml:space="preserve">Predmet prodaje </w:t>
      </w:r>
      <w:r w:rsidRPr="00A75A98" w:rsid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 xml:space="preserve">je </w:t>
      </w:r>
    </w:p>
    <w:p w:rsidRPr="00A75A98" w:rsidR="00A75A98" w:rsidP="001D572E" w:rsidRDefault="00A75A98" w14:paraId="14270C0B" w14:textId="77777777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</w:p>
    <w:p w:rsidRPr="00C909FD" w:rsidR="001D572E" w:rsidP="001D572E" w:rsidRDefault="00183660" w14:paraId="3905B433" w14:textId="58A21B47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Pokretnin</w:t>
      </w:r>
      <w:r w:rsidR="00D83B6F">
        <w:rPr>
          <w:rFonts w:ascii="Times New Roman" w:hAnsi="Times New Roman"/>
          <w:color w:val="000000"/>
          <w:shd w:val="clear" w:color="auto" w:fill="FFFFFF"/>
        </w:rPr>
        <w:t>e : dioptrijske naočale, sunčane naočale, okviri za naočale. Pokretnine se prodaju isključivo skupno.</w:t>
      </w:r>
    </w:p>
    <w:p w:rsidRPr="006F1ED8" w:rsidR="001D572E" w:rsidP="001D572E" w:rsidRDefault="00183660" w14:paraId="2ADED6D4" w14:textId="77F5D353">
      <w:pPr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Vrijednost </w:t>
      </w:r>
      <w:r w:rsidR="00D83B6F">
        <w:rPr>
          <w:rFonts w:ascii="Times New Roman" w:hAnsi="Times New Roman"/>
          <w:shd w:val="clear" w:color="auto" w:fill="FFFFFF"/>
        </w:rPr>
        <w:t>pokretnina</w:t>
      </w:r>
      <w:r w:rsidRPr="006F1ED8" w:rsidR="001D572E">
        <w:rPr>
          <w:rFonts w:ascii="Times New Roman" w:hAnsi="Times New Roman"/>
          <w:shd w:val="clear" w:color="auto" w:fill="FFFFFF"/>
        </w:rPr>
        <w:t xml:space="preserve"> za o</w:t>
      </w:r>
      <w:r>
        <w:rPr>
          <w:rFonts w:ascii="Times New Roman" w:hAnsi="Times New Roman"/>
          <w:shd w:val="clear" w:color="auto" w:fill="FFFFFF"/>
        </w:rPr>
        <w:t xml:space="preserve">vu prodaju utvrđena je u </w:t>
      </w:r>
      <w:r w:rsidRPr="006F1ED8" w:rsidR="001D572E">
        <w:rPr>
          <w:rFonts w:ascii="Times New Roman" w:hAnsi="Times New Roman"/>
          <w:shd w:val="clear" w:color="auto" w:fill="FFFFFF"/>
        </w:rPr>
        <w:t xml:space="preserve"> iznosu od </w:t>
      </w:r>
      <w:r w:rsidR="001163D0">
        <w:rPr>
          <w:rFonts w:ascii="Times New Roman" w:hAnsi="Times New Roman"/>
          <w:b/>
          <w:shd w:val="clear" w:color="auto" w:fill="FFFFFF"/>
        </w:rPr>
        <w:t>9.888,27</w:t>
      </w:r>
      <w:r w:rsidRPr="006F1ED8" w:rsidR="001D572E">
        <w:rPr>
          <w:rFonts w:ascii="Times New Roman" w:hAnsi="Times New Roman"/>
          <w:shd w:val="clear" w:color="auto" w:fill="FFFFFF"/>
        </w:rPr>
        <w:t xml:space="preserve"> </w:t>
      </w:r>
      <w:r w:rsidR="00027EE9">
        <w:rPr>
          <w:rFonts w:ascii="Times New Roman" w:hAnsi="Times New Roman"/>
          <w:b/>
          <w:bCs/>
        </w:rPr>
        <w:t>eur</w:t>
      </w:r>
      <w:r w:rsidRPr="006F1ED8" w:rsidR="001D572E">
        <w:rPr>
          <w:rFonts w:ascii="Times New Roman" w:hAnsi="Times New Roman"/>
          <w:b/>
          <w:bCs/>
        </w:rPr>
        <w:t xml:space="preserve"> </w:t>
      </w:r>
      <w:r w:rsidRPr="006F1ED8" w:rsidR="001D572E">
        <w:rPr>
          <w:rFonts w:ascii="Times New Roman" w:hAnsi="Times New Roman"/>
          <w:shd w:val="clear" w:color="auto" w:fill="FFFFFF"/>
        </w:rPr>
        <w:t>u koji iznos nije uključen PDV.</w:t>
      </w:r>
    </w:p>
    <w:p w:rsidRPr="006F1ED8" w:rsidR="001D572E" w:rsidP="001D572E" w:rsidRDefault="001D572E" w14:paraId="41E455BD" w14:textId="77777777">
      <w:pPr>
        <w:rPr>
          <w:rStyle w:val="Naglaeno"/>
          <w:rFonts w:ascii="Times New Roman" w:hAnsi="Times New Roman"/>
          <w:i/>
          <w:u w:val="single"/>
        </w:rPr>
      </w:pPr>
    </w:p>
    <w:p w:rsidRPr="006F1ED8" w:rsidR="001D572E" w:rsidP="001D572E" w:rsidRDefault="001D572E" w14:paraId="6FB9FB84" w14:textId="77777777">
      <w:pPr>
        <w:rPr>
          <w:rStyle w:val="Naglaeno"/>
          <w:rFonts w:ascii="Times New Roman" w:hAnsi="Times New Roman"/>
          <w:b w:val="false"/>
          <w:i/>
          <w:u w:val="single"/>
        </w:rPr>
      </w:pPr>
      <w:r w:rsidRPr="006F1ED8">
        <w:rPr>
          <w:rStyle w:val="Naglaeno"/>
          <w:rFonts w:ascii="Times New Roman" w:hAnsi="Times New Roman"/>
          <w:i/>
          <w:u w:val="single"/>
        </w:rPr>
        <w:t>II.</w:t>
      </w:r>
      <w:r w:rsidRPr="006F1ED8">
        <w:rPr>
          <w:rStyle w:val="Naglaeno"/>
          <w:rFonts w:ascii="Times New Roman" w:hAnsi="Times New Roman"/>
          <w:i/>
          <w:u w:val="single"/>
        </w:rPr>
        <w:tab/>
        <w:t>Ponuda</w:t>
      </w:r>
    </w:p>
    <w:p w:rsidRPr="006F1ED8" w:rsidR="001D572E" w:rsidP="001D572E" w:rsidRDefault="001D572E" w14:paraId="4CF2D836" w14:textId="77777777">
      <w:pPr>
        <w:rPr>
          <w:rStyle w:val="Naglaeno"/>
          <w:rFonts w:ascii="Times New Roman" w:hAnsi="Times New Roman"/>
          <w:b w:val="false"/>
        </w:rPr>
      </w:pPr>
      <w:r w:rsidRPr="006F1ED8">
        <w:rPr>
          <w:rStyle w:val="Naglaeno"/>
          <w:rFonts w:ascii="Times New Roman" w:hAnsi="Times New Roman"/>
        </w:rPr>
        <w:t xml:space="preserve">Ponuda trebaju sadržavati </w:t>
      </w:r>
    </w:p>
    <w:p w:rsidRPr="006F1ED8" w:rsidR="001D572E" w:rsidP="001D572E" w:rsidRDefault="001D572E" w14:paraId="1B5D60C4" w14:textId="77777777">
      <w:pPr>
        <w:pStyle w:val="Odlomakpopisa"/>
        <w:numPr>
          <w:ilvl w:val="0"/>
          <w:numId w:val="2"/>
        </w:numPr>
        <w:spacing w:line="276" w:lineRule="auto"/>
        <w:ind w:left="714" w:hanging="357"/>
        <w:jc w:val="both"/>
        <w:rPr>
          <w:rStyle w:val="Naglaeno"/>
          <w:rFonts w:ascii="Times New Roman" w:hAnsi="Times New Roman"/>
          <w:b w:val="false"/>
        </w:rPr>
      </w:pPr>
      <w:r w:rsidRPr="006F1ED8">
        <w:rPr>
          <w:rStyle w:val="Naglaeno"/>
          <w:rFonts w:ascii="Times New Roman" w:hAnsi="Times New Roman"/>
        </w:rPr>
        <w:t xml:space="preserve">Podatke o ponuditelju: ime i prezime, odnosno naziv i sjedište ponuditelja, adresu ponuditelja, OIB, te osobni kontakt (broj telefona/mobitela; e-mail adresa; broj telefaksa), </w:t>
      </w:r>
    </w:p>
    <w:p w:rsidRPr="006F1ED8" w:rsidR="001D572E" w:rsidP="001D572E" w:rsidRDefault="001D572E" w14:paraId="68560E2D" w14:textId="77777777">
      <w:pPr>
        <w:pStyle w:val="Odlomakpopisa"/>
        <w:numPr>
          <w:ilvl w:val="0"/>
          <w:numId w:val="2"/>
        </w:numPr>
        <w:spacing w:line="276" w:lineRule="auto"/>
        <w:ind w:left="714" w:hanging="357"/>
        <w:rPr>
          <w:rStyle w:val="Naglaeno"/>
          <w:rFonts w:ascii="Times New Roman" w:hAnsi="Times New Roman"/>
          <w:b w:val="false"/>
        </w:rPr>
      </w:pPr>
      <w:r w:rsidRPr="006F1ED8">
        <w:rPr>
          <w:rStyle w:val="Naglaeno"/>
          <w:rFonts w:ascii="Times New Roman" w:hAnsi="Times New Roman"/>
        </w:rPr>
        <w:t>Ponuđeni iznos kupoprodajne cijene (bez PDV-a).</w:t>
      </w:r>
    </w:p>
    <w:p w:rsidRPr="006F1ED8" w:rsidR="001D572E" w:rsidP="001D572E" w:rsidRDefault="001D572E" w14:paraId="486ABF6C" w14:textId="77777777">
      <w:pPr>
        <w:pStyle w:val="StandardWeb"/>
        <w:spacing w:before="120"/>
        <w:ind w:left="0" w:right="14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6F1ED8">
        <w:rPr>
          <w:rStyle w:val="Naglaeno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III.</w:t>
      </w:r>
      <w:r w:rsidRPr="006F1ED8">
        <w:rPr>
          <w:rStyle w:val="Naglaeno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ab/>
      </w:r>
      <w:r w:rsidRPr="006F1ED8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 Uvjeti prodaje su slijedeći:</w:t>
      </w:r>
    </w:p>
    <w:p w:rsidRPr="006F1ED8" w:rsidR="001D572E" w:rsidP="001D572E" w:rsidRDefault="001D572E" w14:paraId="423E5B5D" w14:textId="17BA199D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za kupnju 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pokretnina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stečajnog dužnika, čiji je iznos manji od cijene utvrđene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u oglasu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neće se razmatrati,</w:t>
      </w:r>
    </w:p>
    <w:p w:rsidRPr="006F1ED8" w:rsidR="001D572E" w:rsidP="001D572E" w:rsidRDefault="001D572E" w14:paraId="6D43E369" w14:textId="77777777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Prodaja se obavlja prema načelu «viđeno-kupljeno», što isključuje sve naknadne prigovore kupca,</w:t>
      </w:r>
    </w:p>
    <w:p w:rsidRPr="006F1ED8" w:rsidR="001D572E" w:rsidP="001D572E" w:rsidRDefault="001D572E" w14:paraId="6078312C" w14:textId="0DC1C593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6F1ED8">
        <w:rPr>
          <w:rFonts w:ascii="Times New Roman" w:hAnsi="Times New Roman"/>
          <w:shd w:val="clear" w:color="auto" w:fill="FFFFFF"/>
        </w:rPr>
        <w:t>Ponuđači su dužni uplatiti jamčevinu u iznosu od 10% od utvrđene vrijednosti</w:t>
      </w:r>
      <w:r w:rsidR="002E3AD4">
        <w:rPr>
          <w:rFonts w:ascii="Times New Roman" w:hAnsi="Times New Roman"/>
          <w:shd w:val="clear" w:color="auto" w:fill="FFFFFF"/>
        </w:rPr>
        <w:t xml:space="preserve"> (</w:t>
      </w:r>
      <w:r w:rsidR="001163D0">
        <w:rPr>
          <w:rFonts w:ascii="Times New Roman" w:hAnsi="Times New Roman"/>
          <w:shd w:val="clear" w:color="auto" w:fill="FFFFFF"/>
        </w:rPr>
        <w:t>988,83</w:t>
      </w:r>
      <w:r w:rsidR="002E3AD4">
        <w:rPr>
          <w:rFonts w:ascii="Times New Roman" w:hAnsi="Times New Roman"/>
          <w:shd w:val="clear" w:color="auto" w:fill="FFFFFF"/>
        </w:rPr>
        <w:t xml:space="preserve"> eura)</w:t>
      </w:r>
      <w:r w:rsidRPr="006F1ED8">
        <w:rPr>
          <w:rFonts w:ascii="Times New Roman" w:hAnsi="Times New Roman"/>
          <w:shd w:val="clear" w:color="auto" w:fill="FFFFFF"/>
        </w:rPr>
        <w:t xml:space="preserve"> na </w:t>
      </w:r>
      <w:r w:rsidRPr="006F1ED8">
        <w:rPr>
          <w:rFonts w:ascii="Times New Roman" w:hAnsi="Times New Roman"/>
          <w:b/>
          <w:shd w:val="clear" w:color="auto" w:fill="FFFFFF"/>
        </w:rPr>
        <w:t xml:space="preserve">račun stečajnog dužnika broj </w:t>
      </w:r>
    </w:p>
    <w:p w:rsidRPr="00EA7D0D" w:rsidR="001D572E" w:rsidP="00EA7D0D" w:rsidRDefault="007C477B" w14:paraId="7E0352E7" w14:textId="6C702515">
      <w:pPr>
        <w:pStyle w:val="Odlomakpopisa"/>
        <w:numPr>
          <w:ilvl w:val="0"/>
          <w:numId w:val="1"/>
        </w:numPr>
        <w:spacing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IBAN: HR </w:t>
      </w:r>
      <w:r w:rsidR="009C434C">
        <w:rPr>
          <w:rFonts w:ascii="Times New Roman" w:hAnsi="Times New Roman"/>
          <w:b/>
        </w:rPr>
        <w:t>78</w:t>
      </w:r>
      <w:r w:rsidR="002E3AD4">
        <w:rPr>
          <w:rFonts w:ascii="Times New Roman" w:hAnsi="Times New Roman"/>
          <w:b/>
        </w:rPr>
        <w:t>41240031199017</w:t>
      </w:r>
      <w:r w:rsidR="009C434C">
        <w:rPr>
          <w:rFonts w:ascii="Times New Roman" w:hAnsi="Times New Roman"/>
          <w:b/>
        </w:rPr>
        <w:t>295</w:t>
      </w:r>
      <w:r w:rsidR="00EA7D0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kod </w:t>
      </w:r>
      <w:r w:rsidR="002E3AD4">
        <w:rPr>
          <w:rFonts w:ascii="Times New Roman" w:hAnsi="Times New Roman"/>
          <w:b/>
        </w:rPr>
        <w:t>KentBank</w:t>
      </w:r>
      <w:r>
        <w:rPr>
          <w:rFonts w:ascii="Times New Roman" w:hAnsi="Times New Roman"/>
          <w:b/>
        </w:rPr>
        <w:t xml:space="preserve"> </w:t>
      </w:r>
      <w:r w:rsidR="00EA7D0D">
        <w:rPr>
          <w:rFonts w:ascii="Times New Roman" w:hAnsi="Times New Roman"/>
          <w:b/>
        </w:rPr>
        <w:t xml:space="preserve"> d.d.</w:t>
      </w:r>
    </w:p>
    <w:p w:rsidRPr="006F1ED8" w:rsidR="001D572E" w:rsidP="001D572E" w:rsidRDefault="001D572E" w14:paraId="609053AA" w14:textId="7777777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6F1ED8">
        <w:rPr>
          <w:rFonts w:ascii="Times New Roman" w:hAnsi="Times New Roman"/>
        </w:rPr>
        <w:t>Najpovoljnija pisana ponuda je ona koja ponudi najveću cijenu. Ukoliko prispiju dvije ili više istovjetnih valjanih ponuda, tada će se između ponuditelja održati javno nadmetanje po načelu «tko da više». </w:t>
      </w:r>
    </w:p>
    <w:p w:rsidRPr="006F1ED8" w:rsidR="001D572E" w:rsidP="001D572E" w:rsidRDefault="001D572E" w14:paraId="1BE68264" w14:textId="77777777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Ponuđačima čije ponude budu prihvaćene jamčevina će biti uračunata u cijenu, a onima čije ponude ne budu prihvaćene, biti će biti vraćena u roku osam dana nakon donošenja odluke,</w:t>
      </w:r>
    </w:p>
    <w:p w:rsidRPr="006F1ED8" w:rsidR="001D572E" w:rsidP="001D572E" w:rsidRDefault="001D572E" w14:paraId="752503CD" w14:textId="77777777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Kupac je dužan pol</w:t>
      </w:r>
      <w:r w:rsidR="00EA7D0D">
        <w:rPr>
          <w:rFonts w:ascii="Times New Roman" w:hAnsi="Times New Roman" w:cs="Times New Roman"/>
          <w:sz w:val="24"/>
          <w:szCs w:val="24"/>
          <w:shd w:val="clear" w:color="auto" w:fill="FFFFFF"/>
        </w:rPr>
        <w:t>ožiti kupovnu cijenu u roku od 8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dana od dana prodaje. Ukoliko kupac ne položi kupovninu u navedenom roku ili ukoliko ponuđač po obavijesti da mu je prihvaćena ponuda, odustane od kupnje, u oba slučaja prodavatelj zadržava jamčevinu,</w:t>
      </w:r>
    </w:p>
    <w:p w:rsidRPr="006F1ED8" w:rsidR="001D572E" w:rsidP="001D572E" w:rsidRDefault="001D572E" w14:paraId="280FC8A2" w14:textId="13B30B7F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Odabrani kupac po izvršenoj isplati kupoprodajne cijene u cijelosti, dužan je u roku   od 15 dana po izvršenoj uplati o svom trošku izmjestiti kupljen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pokretnine.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Pr="006F1ED8" w:rsidR="001D572E" w:rsidP="001D572E" w:rsidRDefault="001D572E" w14:paraId="0090BDC1" w14:textId="77777777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Sve porezne obveze i troškove prodaje i odvoza snosi kupac, </w:t>
      </w:r>
    </w:p>
    <w:p w:rsidRPr="006F1ED8" w:rsidR="001D572E" w:rsidP="001D572E" w:rsidRDefault="001D572E" w14:paraId="4BCC52DB" w14:textId="1D45A37E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bez dokaza o uplaćenoj osigurnini neće biti razmatrane, kao i ponude koje ne pristignu u roku odnosno s danom </w:t>
      </w:r>
      <w:r w:rsidR="001163D0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 w:rsidR="008D0723">
        <w:rPr>
          <w:rFonts w:ascii="Times New Roman" w:hAnsi="Times New Roman" w:cs="Times New Roman"/>
          <w:sz w:val="24"/>
          <w:szCs w:val="24"/>
          <w:shd w:val="clear" w:color="auto" w:fill="FFFFFF"/>
        </w:rPr>
        <w:t>.0</w:t>
      </w:r>
      <w:r w:rsidR="001163D0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2123C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Pr="006F1ED8" w:rsidR="001D572E" w:rsidP="001D572E" w:rsidRDefault="001D572E" w14:paraId="789368CF" w14:textId="4F2838EC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Pisane ponude se dostavljaju na adresu stečajnog upravitelja: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Damir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Majstorović, Koparska 37, 52100 Pula, </w:t>
      </w:r>
      <w:r w:rsidRPr="006F1ED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preporučenom pošiljkom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 naznakom  St- 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3227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C10D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– ponuda, ne otvaraj,</w:t>
      </w:r>
    </w:p>
    <w:p w:rsidRPr="006F1ED8" w:rsidR="001D572E" w:rsidP="001D572E" w:rsidRDefault="001D572E" w14:paraId="4A28BCEB" w14:textId="33089B29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Razgledavanje 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pokretnina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uz prethodni dogovor sa stečajnim upraviteljem </w:t>
      </w:r>
      <w:r w:rsidR="00125A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>na mobitel 099/2184092</w:t>
      </w:r>
    </w:p>
    <w:p w:rsidRPr="006F1ED8" w:rsidR="001D572E" w:rsidP="001D572E" w:rsidRDefault="001D572E" w14:paraId="17E4569F" w14:textId="77777777">
      <w:pPr>
        <w:pStyle w:val="Standard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Otvaranje ponuda izvršit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i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će se</w:t>
      </w:r>
    </w:p>
    <w:p w:rsidRPr="006F1ED8" w:rsidR="001D572E" w:rsidP="001D572E" w:rsidRDefault="001D572E" w14:paraId="2DDBBDAC" w14:textId="34FA5D0D">
      <w:pPr>
        <w:pStyle w:val="Standard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dana </w:t>
      </w:r>
      <w:r w:rsidR="001163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</w:t>
      </w:r>
      <w:r w:rsidR="00D83B6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</w:t>
      </w:r>
      <w:r w:rsidR="008D072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.0</w:t>
      </w:r>
      <w:r w:rsidR="001163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9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2123C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024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 (</w:t>
      </w:r>
      <w:r w:rsidR="0018366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petak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) u 1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,00 sati u 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Puli-</w:t>
      </w:r>
    </w:p>
    <w:p w:rsidRPr="006F1ED8" w:rsidR="001D572E" w:rsidP="001D572E" w:rsidRDefault="00027EE9" w14:paraId="620833E4" w14:textId="4E945A5D">
      <w:pPr>
        <w:pStyle w:val="Standard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u w:val="single"/>
          <w:shd w:val="clear" w:color="auto" w:fill="FFFFFF"/>
        </w:rPr>
        <w:t>Koparska 37</w:t>
      </w:r>
    </w:p>
    <w:p w:rsidRPr="006F1ED8" w:rsidR="001D572E" w:rsidP="001D572E" w:rsidRDefault="001D572E" w14:paraId="6FBBABCF" w14:textId="77777777">
      <w:pPr>
        <w:tabs>
          <w:tab w:val="num" w:pos="360"/>
        </w:tabs>
        <w:spacing w:before="64"/>
        <w:ind w:left="360" w:right="129" w:hanging="180"/>
        <w:jc w:val="both"/>
        <w:rPr>
          <w:rFonts w:ascii="Times New Roman" w:hAnsi="Times New Roman"/>
          <w:shd w:val="clear" w:color="auto" w:fill="FFFFFF"/>
        </w:rPr>
      </w:pPr>
    </w:p>
    <w:p w:rsidRPr="006F1ED8" w:rsidR="001D572E" w:rsidP="001D572E" w:rsidRDefault="001D572E" w14:paraId="0DBB1951" w14:textId="77777777">
      <w:pPr>
        <w:rPr>
          <w:rFonts w:ascii="Times New Roman" w:hAnsi="Times New Roman"/>
        </w:rPr>
      </w:pPr>
    </w:p>
    <w:p w:rsidR="00506EC2" w:rsidRDefault="00506EC2" w14:paraId="5DC6E84E" w14:textId="77777777"/>
    <w:sectPr w:rsidR="00506EC2" w:rsidSect="006C539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0DA8" w:rsidP="004E183F" w:rsidRDefault="002F0DA8" w14:paraId="46C93DED" w14:textId="77777777">
      <w:r>
        <w:separator/>
      </w:r>
    </w:p>
  </w:endnote>
  <w:endnote w:type="continuationSeparator" w:id="0">
    <w:p w:rsidR="002F0DA8" w:rsidP="004E183F" w:rsidRDefault="002F0DA8" w14:paraId="53AB8A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4600314"/>
      <w:docPartObj>
        <w:docPartGallery w:val="Page Numbers (Bottom of Page)"/>
        <w:docPartUnique/>
      </w:docPartObj>
    </w:sdtPr>
    <w:sdtEndPr/>
    <w:sdtContent>
      <w:p w:rsidR="003F2D3C" w:rsidRDefault="008E1A45" w14:paraId="5A476CA7" w14:textId="35ACA47E">
        <w:pPr>
          <w:pStyle w:val="Podnoje"/>
          <w:jc w:val="right"/>
        </w:pPr>
        <w:r>
          <w:fldChar w:fldCharType="begin"/>
        </w:r>
        <w:r w:rsidR="00A75A98">
          <w:instrText xml:space="preserve"> PAGE   \* MERGEFORMAT </w:instrText>
        </w:r>
        <w:r>
          <w:fldChar w:fldCharType="separate"/>
        </w:r>
        <w:r w:rsidR="00646C0C">
          <w:rPr>
            <w:noProof/>
          </w:rPr>
          <w:t>2</w:t>
        </w:r>
        <w:r>
          <w:fldChar w:fldCharType="end"/>
        </w:r>
      </w:p>
    </w:sdtContent>
  </w:sdt>
  <w:p w:rsidR="003F2D3C" w:rsidRDefault="00646C0C" w14:paraId="01201997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0DA8" w:rsidP="004E183F" w:rsidRDefault="002F0DA8" w14:paraId="104EF481" w14:textId="77777777">
      <w:r>
        <w:separator/>
      </w:r>
    </w:p>
  </w:footnote>
  <w:footnote w:type="continuationSeparator" w:id="0">
    <w:p w:rsidR="002F0DA8" w:rsidP="004E183F" w:rsidRDefault="002F0DA8" w14:paraId="5E69D09B" w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151C7"/>
    <w:multiLevelType w:val="hybridMultilevel"/>
    <w:tmpl w:val="1F28CB3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4366097"/>
    <w:multiLevelType w:val="hybridMultilevel"/>
    <w:tmpl w:val="3738C0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72E"/>
    <w:rsid w:val="0000457F"/>
    <w:rsid w:val="00027EE9"/>
    <w:rsid w:val="000E6518"/>
    <w:rsid w:val="00113AED"/>
    <w:rsid w:val="001163D0"/>
    <w:rsid w:val="00125A56"/>
    <w:rsid w:val="00183660"/>
    <w:rsid w:val="001D572E"/>
    <w:rsid w:val="001E26FE"/>
    <w:rsid w:val="002C24F6"/>
    <w:rsid w:val="002D4175"/>
    <w:rsid w:val="002E3AD4"/>
    <w:rsid w:val="002F0DA8"/>
    <w:rsid w:val="002F6C49"/>
    <w:rsid w:val="00326BA6"/>
    <w:rsid w:val="00336268"/>
    <w:rsid w:val="00343AE2"/>
    <w:rsid w:val="00363067"/>
    <w:rsid w:val="00374ADB"/>
    <w:rsid w:val="003C0FEF"/>
    <w:rsid w:val="003D3172"/>
    <w:rsid w:val="003F5363"/>
    <w:rsid w:val="00424E57"/>
    <w:rsid w:val="0043119D"/>
    <w:rsid w:val="004573A9"/>
    <w:rsid w:val="00470B20"/>
    <w:rsid w:val="0048334F"/>
    <w:rsid w:val="00487B07"/>
    <w:rsid w:val="00493C56"/>
    <w:rsid w:val="004A671C"/>
    <w:rsid w:val="004D1E13"/>
    <w:rsid w:val="004D64C6"/>
    <w:rsid w:val="004E183F"/>
    <w:rsid w:val="00506EC2"/>
    <w:rsid w:val="00582B34"/>
    <w:rsid w:val="005C7F51"/>
    <w:rsid w:val="005F1815"/>
    <w:rsid w:val="00617E24"/>
    <w:rsid w:val="0062424F"/>
    <w:rsid w:val="00646C0C"/>
    <w:rsid w:val="006771CB"/>
    <w:rsid w:val="006779DE"/>
    <w:rsid w:val="006A2C8A"/>
    <w:rsid w:val="00746B8D"/>
    <w:rsid w:val="007561D6"/>
    <w:rsid w:val="00776E07"/>
    <w:rsid w:val="00781115"/>
    <w:rsid w:val="007B12B0"/>
    <w:rsid w:val="007C477B"/>
    <w:rsid w:val="00823A2B"/>
    <w:rsid w:val="00830232"/>
    <w:rsid w:val="008356FD"/>
    <w:rsid w:val="00872F30"/>
    <w:rsid w:val="00886C50"/>
    <w:rsid w:val="00893FDA"/>
    <w:rsid w:val="00896839"/>
    <w:rsid w:val="008C3E59"/>
    <w:rsid w:val="008D0723"/>
    <w:rsid w:val="008E00E4"/>
    <w:rsid w:val="008E1A45"/>
    <w:rsid w:val="008E7923"/>
    <w:rsid w:val="0094794B"/>
    <w:rsid w:val="009C1B01"/>
    <w:rsid w:val="009C434C"/>
    <w:rsid w:val="009D715E"/>
    <w:rsid w:val="009E3528"/>
    <w:rsid w:val="00A63461"/>
    <w:rsid w:val="00A6773A"/>
    <w:rsid w:val="00A75A98"/>
    <w:rsid w:val="00AC43F2"/>
    <w:rsid w:val="00AD1BD7"/>
    <w:rsid w:val="00AF4EFD"/>
    <w:rsid w:val="00B14090"/>
    <w:rsid w:val="00B2123C"/>
    <w:rsid w:val="00B67F17"/>
    <w:rsid w:val="00BE15EF"/>
    <w:rsid w:val="00BF0C8A"/>
    <w:rsid w:val="00BF19CB"/>
    <w:rsid w:val="00C136B4"/>
    <w:rsid w:val="00C16252"/>
    <w:rsid w:val="00C24676"/>
    <w:rsid w:val="00C909FD"/>
    <w:rsid w:val="00C973FD"/>
    <w:rsid w:val="00CB717F"/>
    <w:rsid w:val="00CE71A8"/>
    <w:rsid w:val="00D369C6"/>
    <w:rsid w:val="00D403E9"/>
    <w:rsid w:val="00D64180"/>
    <w:rsid w:val="00D7656D"/>
    <w:rsid w:val="00D83B6F"/>
    <w:rsid w:val="00D93044"/>
    <w:rsid w:val="00DC170E"/>
    <w:rsid w:val="00E101B2"/>
    <w:rsid w:val="00E11A5E"/>
    <w:rsid w:val="00E131E9"/>
    <w:rsid w:val="00E579D2"/>
    <w:rsid w:val="00E67558"/>
    <w:rsid w:val="00E75674"/>
    <w:rsid w:val="00EA040C"/>
    <w:rsid w:val="00EA7D0D"/>
    <w:rsid w:val="00ED7C0C"/>
    <w:rsid w:val="00F01782"/>
    <w:rsid w:val="00F17893"/>
    <w:rsid w:val="00F71433"/>
    <w:rsid w:val="00F74C0D"/>
    <w:rsid w:val="00FD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77ADFCD"/>
  <w15:docId w15:val="{F078E227-7FBA-4356-B8EA-74F9927F926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360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0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D572E"/>
    <w:pPr>
      <w:spacing w:line="240" w:lineRule="auto"/>
    </w:pPr>
    <w:rPr>
      <w:rFonts w:ascii="Arial" w:hAnsi="Arial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rsid w:val="001D572E"/>
    <w:pPr>
      <w:spacing w:before="75"/>
      <w:ind w:left="150" w:right="150"/>
    </w:pPr>
    <w:rPr>
      <w:rFonts w:ascii="Tahoma" w:hAnsi="Tahoma" w:cs="Tahoma"/>
      <w:color w:val="000000"/>
      <w:sz w:val="17"/>
      <w:szCs w:val="17"/>
    </w:rPr>
  </w:style>
  <w:style w:type="character" w:styleId="Naglaeno">
    <w:name w:val="Strong"/>
    <w:basedOn w:val="Zadanifontodlomka"/>
    <w:qFormat/>
    <w:rsid w:val="001D572E"/>
    <w:rPr>
      <w:b/>
      <w:bCs/>
    </w:rPr>
  </w:style>
  <w:style w:type="paragraph" w:styleId="Odlomakpopisa">
    <w:name w:val="List Paragraph"/>
    <w:basedOn w:val="Normal"/>
    <w:uiPriority w:val="34"/>
    <w:qFormat/>
    <w:rsid w:val="001D572E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1D57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D572E"/>
    <w:rPr>
      <w:rFonts w:ascii="Arial" w:hAnsi="Arial" w:eastAsia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EA7D0D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EA04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040C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040C"/>
    <w:rPr>
      <w:rFonts w:ascii="Times New Roman" w:hAnsi="Times New Roman"/>
      <w:color w:val="00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040C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040C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A040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A040C"/>
    <w:rPr>
      <w:rFonts w:ascii="Segoe UI" w:hAnsi="Segoe UI" w:eastAsia="Times New Roman" w:cs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988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386</properties:Words>
  <properties:Characters>2215</properties:Characters>
  <properties:Lines>52</properties:Lines>
  <properties:Paragraphs>26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2024-09-03T06:37:00Z</dcterms:created>
  <dc:creator>Samsung</dc:creator>
  <cp:lastModifiedBy>Ružica Dubravac</cp:lastModifiedBy>
  <cp:lastPrinted>2024-09-03T06:37:00Z</cp:lastPrinted>
  <dcterms:modified xmlns:xsi="http://www.w3.org/2001/XMLSchema-instance" xsi:type="dcterms:W3CDTF">2024-09-03T06:37:00Z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St-3227/2022-32-1 - oglas- prodaja 2 (oglas- prodaja 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